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E5" w:rsidRDefault="008C1FE5" w:rsidP="008C1FE5">
      <w:pPr>
        <w:rPr>
          <w:rStyle w:val="Kiemels"/>
        </w:rPr>
      </w:pPr>
      <w:r>
        <w:rPr>
          <w:rStyle w:val="Kiemels"/>
        </w:rPr>
        <w:t>A 7–8</w:t>
      </w:r>
      <w:r w:rsidRPr="00B86F1E">
        <w:rPr>
          <w:rStyle w:val="Kiemels"/>
        </w:rPr>
        <w:t>. évfolyamon a</w:t>
      </w:r>
      <w:r w:rsidRPr="00E12D38">
        <w:rPr>
          <w:rStyle w:val="Kiemels"/>
          <w:u w:val="single"/>
        </w:rPr>
        <w:t xml:space="preserve"> kémia</w:t>
      </w:r>
      <w:r>
        <w:rPr>
          <w:rStyle w:val="Kiemels"/>
        </w:rPr>
        <w:t xml:space="preserve"> tantárgy és nemzetiségi alap</w:t>
      </w:r>
      <w:r w:rsidRPr="00B86F1E">
        <w:rPr>
          <w:rStyle w:val="Kiemels"/>
        </w:rPr>
        <w:t xml:space="preserve">óraszáma: </w:t>
      </w:r>
      <w:r>
        <w:rPr>
          <w:rStyle w:val="Kiemels"/>
        </w:rPr>
        <w:t>102 óra.</w:t>
      </w:r>
    </w:p>
    <w:p w:rsidR="008C1FE5" w:rsidRDefault="008C1FE5" w:rsidP="008C1FE5">
      <w:pPr>
        <w:rPr>
          <w:rStyle w:val="Kiemels"/>
          <w:rFonts w:cstheme="minorHAnsi"/>
          <w:color w:val="0070C0"/>
        </w:rPr>
      </w:pPr>
    </w:p>
    <w:p w:rsidR="008C1FE5" w:rsidRDefault="008C1FE5" w:rsidP="008C1FE5">
      <w:pPr>
        <w:rPr>
          <w:rStyle w:val="Kiemels"/>
          <w:rFonts w:cstheme="minorHAnsi"/>
          <w:color w:val="0070C0"/>
        </w:rPr>
      </w:pPr>
    </w:p>
    <w:p w:rsidR="008C1FE5" w:rsidRPr="000D5ECE" w:rsidRDefault="008C1FE5" w:rsidP="008C1FE5">
      <w:pPr>
        <w:rPr>
          <w:rStyle w:val="Kiemels"/>
          <w:rFonts w:cstheme="minorHAnsi"/>
          <w:color w:val="0070C0"/>
        </w:rPr>
      </w:pPr>
      <w:r w:rsidRPr="000D5ECE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4853"/>
        <w:gridCol w:w="1683"/>
        <w:gridCol w:w="1376"/>
        <w:gridCol w:w="1376"/>
      </w:tblGrid>
      <w:tr w:rsidR="008C1FE5" w:rsidRPr="00172E71" w:rsidTr="00C05DF4">
        <w:tc>
          <w:tcPr>
            <w:tcW w:w="4853" w:type="dxa"/>
          </w:tcPr>
          <w:p w:rsidR="008C1FE5" w:rsidRPr="000D5ECE" w:rsidRDefault="008C1FE5" w:rsidP="00C05DF4">
            <w:pPr>
              <w:rPr>
                <w:rFonts w:cstheme="minorHAnsi"/>
                <w:b/>
                <w:color w:val="0070C0"/>
              </w:rPr>
            </w:pPr>
            <w:r w:rsidRPr="000D5ECE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683" w:type="dxa"/>
          </w:tcPr>
          <w:p w:rsidR="008C1FE5" w:rsidRPr="000D5ECE" w:rsidRDefault="008C1FE5" w:rsidP="00C05DF4">
            <w:pPr>
              <w:jc w:val="center"/>
              <w:rPr>
                <w:rFonts w:cstheme="minorHAnsi"/>
                <w:b/>
                <w:color w:val="0070C0"/>
              </w:rPr>
            </w:pPr>
            <w:r w:rsidRPr="000D5ECE">
              <w:rPr>
                <w:rFonts w:cstheme="minorHAnsi"/>
                <w:b/>
                <w:color w:val="0070C0"/>
              </w:rPr>
              <w:t>Javasolt óraszám</w:t>
            </w:r>
          </w:p>
        </w:tc>
        <w:tc>
          <w:tcPr>
            <w:tcW w:w="1376" w:type="dxa"/>
          </w:tcPr>
          <w:p w:rsidR="008C1FE5" w:rsidRPr="000D5ECE" w:rsidRDefault="008C1FE5" w:rsidP="00C05DF4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óraszám</w:t>
            </w:r>
          </w:p>
        </w:tc>
        <w:tc>
          <w:tcPr>
            <w:tcW w:w="1376" w:type="dxa"/>
          </w:tcPr>
          <w:p w:rsidR="008C1FE5" w:rsidRPr="000D5ECE" w:rsidRDefault="008C1FE5" w:rsidP="00C05DF4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nemzetiségi órák</w:t>
            </w:r>
          </w:p>
        </w:tc>
      </w:tr>
      <w:tr w:rsidR="008C1FE5" w:rsidRPr="00172E71" w:rsidTr="00C05DF4">
        <w:tc>
          <w:tcPr>
            <w:tcW w:w="4853" w:type="dxa"/>
          </w:tcPr>
          <w:p w:rsidR="008C1FE5" w:rsidRPr="00172E71" w:rsidRDefault="008C1FE5" w:rsidP="00C05DF4">
            <w:pPr>
              <w:spacing w:after="0"/>
              <w:ind w:left="1066" w:hanging="1066"/>
              <w:rPr>
                <w:rFonts w:cstheme="minorHAnsi"/>
              </w:rPr>
            </w:pPr>
            <w:r w:rsidRPr="00172E71">
              <w:rPr>
                <w:rStyle w:val="Kiemels2"/>
                <w:rFonts w:cstheme="minorHAnsi"/>
              </w:rPr>
              <w:t>A kísérleti megfigyeléstől a modellalkotásig</w:t>
            </w:r>
          </w:p>
        </w:tc>
        <w:tc>
          <w:tcPr>
            <w:tcW w:w="1683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 w:rsidRPr="00172E71">
              <w:rPr>
                <w:rFonts w:cstheme="minorHAnsi"/>
              </w:rPr>
              <w:t>17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8C1FE5" w:rsidRPr="00172E71" w:rsidTr="00C05DF4">
        <w:tc>
          <w:tcPr>
            <w:tcW w:w="4853" w:type="dxa"/>
          </w:tcPr>
          <w:p w:rsidR="008C1FE5" w:rsidRPr="00172E71" w:rsidRDefault="008C1FE5" w:rsidP="00C05DF4">
            <w:pPr>
              <w:spacing w:after="0"/>
              <w:ind w:left="1066" w:hanging="1066"/>
              <w:rPr>
                <w:rStyle w:val="Kiemels2"/>
                <w:rFonts w:cstheme="minorHAnsi"/>
                <w:b w:val="0"/>
              </w:rPr>
            </w:pPr>
            <w:r w:rsidRPr="00172E71">
              <w:rPr>
                <w:rStyle w:val="Kiemels2"/>
                <w:rFonts w:cstheme="minorHAnsi"/>
              </w:rPr>
              <w:t>Az anyagi halmazok</w:t>
            </w:r>
          </w:p>
        </w:tc>
        <w:tc>
          <w:tcPr>
            <w:tcW w:w="1683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 w:rsidRPr="00172E71">
              <w:rPr>
                <w:rFonts w:cstheme="minorHAnsi"/>
              </w:rPr>
              <w:t>17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8C1FE5" w:rsidRPr="00172E71" w:rsidTr="00C05DF4">
        <w:tc>
          <w:tcPr>
            <w:tcW w:w="4853" w:type="dxa"/>
          </w:tcPr>
          <w:p w:rsidR="008C1FE5" w:rsidRPr="00172E71" w:rsidRDefault="008C1FE5" w:rsidP="00C05DF4">
            <w:pPr>
              <w:spacing w:after="0"/>
              <w:ind w:left="1066" w:hanging="1066"/>
              <w:rPr>
                <w:rFonts w:cstheme="minorHAnsi"/>
              </w:rPr>
            </w:pPr>
            <w:r w:rsidRPr="00172E71">
              <w:rPr>
                <w:rStyle w:val="Kiemels2"/>
                <w:rFonts w:cstheme="minorHAnsi"/>
              </w:rPr>
              <w:t>Atomok, molekulák és ionok</w:t>
            </w:r>
          </w:p>
        </w:tc>
        <w:tc>
          <w:tcPr>
            <w:tcW w:w="1683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 w:rsidRPr="00172E71">
              <w:rPr>
                <w:rFonts w:cstheme="minorHAnsi"/>
              </w:rPr>
              <w:t>14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8C1FE5" w:rsidRPr="00172E71" w:rsidTr="00C05DF4">
        <w:tc>
          <w:tcPr>
            <w:tcW w:w="4853" w:type="dxa"/>
          </w:tcPr>
          <w:p w:rsidR="008C1FE5" w:rsidRPr="00172E71" w:rsidRDefault="008C1FE5" w:rsidP="00C05DF4">
            <w:pPr>
              <w:spacing w:after="0"/>
              <w:ind w:left="1066" w:hanging="1066"/>
              <w:rPr>
                <w:rStyle w:val="Kiemels2"/>
                <w:rFonts w:cstheme="minorHAnsi"/>
                <w:b w:val="0"/>
              </w:rPr>
            </w:pPr>
            <w:r w:rsidRPr="00172E71">
              <w:rPr>
                <w:rStyle w:val="Kiemels2"/>
                <w:rFonts w:cstheme="minorHAnsi"/>
              </w:rPr>
              <w:t>Kémiai reakciók</w:t>
            </w:r>
          </w:p>
        </w:tc>
        <w:tc>
          <w:tcPr>
            <w:tcW w:w="1683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 w:rsidRPr="00172E71">
              <w:rPr>
                <w:rFonts w:cstheme="minorHAnsi"/>
              </w:rPr>
              <w:t>20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8C1FE5" w:rsidRPr="00172E71" w:rsidTr="00C05DF4">
        <w:tc>
          <w:tcPr>
            <w:tcW w:w="4853" w:type="dxa"/>
          </w:tcPr>
          <w:p w:rsidR="008C1FE5" w:rsidRPr="00172E71" w:rsidRDefault="008C1FE5" w:rsidP="00C05DF4">
            <w:pPr>
              <w:spacing w:after="0"/>
              <w:ind w:left="1066" w:hanging="1066"/>
              <w:rPr>
                <w:rStyle w:val="Kiemels2"/>
                <w:rFonts w:cstheme="minorHAnsi"/>
                <w:b w:val="0"/>
              </w:rPr>
            </w:pPr>
            <w:r w:rsidRPr="00172E71">
              <w:rPr>
                <w:rStyle w:val="Kiemels2"/>
                <w:rFonts w:cstheme="minorHAnsi"/>
              </w:rPr>
              <w:t>Kémia a természetben</w:t>
            </w:r>
          </w:p>
        </w:tc>
        <w:tc>
          <w:tcPr>
            <w:tcW w:w="1683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 w:rsidRPr="00172E71">
              <w:rPr>
                <w:rFonts w:cstheme="minorHAnsi"/>
              </w:rPr>
              <w:t>15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8C1FE5" w:rsidRPr="00172E71" w:rsidTr="00C05DF4">
        <w:tc>
          <w:tcPr>
            <w:tcW w:w="4853" w:type="dxa"/>
          </w:tcPr>
          <w:p w:rsidR="008C1FE5" w:rsidRPr="00172E71" w:rsidRDefault="008C1FE5" w:rsidP="00C05DF4">
            <w:pPr>
              <w:spacing w:after="0"/>
              <w:ind w:left="1066" w:hanging="1066"/>
              <w:rPr>
                <w:rStyle w:val="Kiemels2"/>
                <w:rFonts w:cstheme="minorHAnsi"/>
                <w:b w:val="0"/>
              </w:rPr>
            </w:pPr>
            <w:r w:rsidRPr="00172E71">
              <w:rPr>
                <w:rStyle w:val="Kiemels2"/>
                <w:rFonts w:cstheme="minorHAnsi"/>
              </w:rPr>
              <w:t>Kémia a mindennapokban</w:t>
            </w:r>
          </w:p>
        </w:tc>
        <w:tc>
          <w:tcPr>
            <w:tcW w:w="1683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 w:rsidRPr="00172E71">
              <w:rPr>
                <w:rFonts w:cstheme="minorHAnsi"/>
              </w:rPr>
              <w:t>19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8C1FE5" w:rsidRPr="00172E71" w:rsidTr="00C05DF4">
        <w:tc>
          <w:tcPr>
            <w:tcW w:w="4853" w:type="dxa"/>
          </w:tcPr>
          <w:p w:rsidR="008C1FE5" w:rsidRPr="000D5ECE" w:rsidRDefault="008C1FE5" w:rsidP="00C05DF4">
            <w:pPr>
              <w:spacing w:after="0"/>
              <w:jc w:val="right"/>
              <w:rPr>
                <w:rFonts w:cstheme="minorHAnsi"/>
                <w:b/>
              </w:rPr>
            </w:pPr>
            <w:r w:rsidRPr="000D5ECE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683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 w:rsidRPr="00172E71">
              <w:rPr>
                <w:rFonts w:cstheme="minorHAnsi"/>
              </w:rPr>
              <w:t>102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1376" w:type="dxa"/>
          </w:tcPr>
          <w:p w:rsidR="008C1FE5" w:rsidRPr="00172E71" w:rsidRDefault="008C1FE5" w:rsidP="00C05D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</w:tbl>
    <w:p w:rsidR="008C1FE5" w:rsidRDefault="008C1FE5" w:rsidP="008C1FE5"/>
    <w:p w:rsidR="00F5119F" w:rsidRDefault="00F5119F">
      <w:bookmarkStart w:id="0" w:name="_GoBack"/>
      <w:bookmarkEnd w:id="0"/>
    </w:p>
    <w:sectPr w:rsidR="00F51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E5"/>
    <w:rsid w:val="003F0F97"/>
    <w:rsid w:val="00406C1C"/>
    <w:rsid w:val="008C1FE5"/>
    <w:rsid w:val="00F5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E8BCB-E56A-4366-893A-50A51790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bCs/>
        <w:sz w:val="24"/>
        <w:szCs w:val="22"/>
        <w:lang w:val="hu-HU" w:eastAsia="en-US" w:bidi="ar-SA"/>
      </w:rPr>
    </w:rPrDefault>
    <w:pPrDefault>
      <w:pPr>
        <w:spacing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1FE5"/>
    <w:pPr>
      <w:spacing w:after="120" w:afterAutospacing="0" w:line="276" w:lineRule="auto"/>
    </w:pPr>
    <w:rPr>
      <w:rFonts w:asciiTheme="minorHAnsi" w:hAnsiTheme="minorHAnsi" w:cstheme="minorBidi"/>
      <w:bCs w:val="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F0F97"/>
    <w:pPr>
      <w:framePr w:w="7920" w:h="1980" w:hRule="exact" w:hSpace="141" w:wrap="auto" w:hAnchor="page" w:xAlign="center" w:yAlign="bottom"/>
      <w:spacing w:after="100" w:afterAutospacing="1" w:line="360" w:lineRule="auto"/>
      <w:ind w:left="2880"/>
    </w:pPr>
    <w:rPr>
      <w:rFonts w:asciiTheme="majorHAnsi" w:eastAsiaTheme="majorEastAsia" w:hAnsiTheme="majorHAnsi" w:cstheme="majorBidi"/>
      <w:b/>
      <w:bCs/>
      <w:sz w:val="32"/>
      <w:szCs w:val="24"/>
    </w:rPr>
  </w:style>
  <w:style w:type="paragraph" w:styleId="TJ1">
    <w:name w:val="toc 1"/>
    <w:basedOn w:val="Norml"/>
    <w:next w:val="Norml"/>
    <w:autoRedefine/>
    <w:uiPriority w:val="39"/>
    <w:unhideWhenUsed/>
    <w:qFormat/>
    <w:rsid w:val="00406C1C"/>
    <w:pPr>
      <w:spacing w:after="100" w:afterAutospacing="1" w:line="360" w:lineRule="auto"/>
    </w:pPr>
    <w:rPr>
      <w:rFonts w:ascii="Times New Roman" w:hAnsi="Times New Roman" w:cstheme="minorHAnsi"/>
      <w:b/>
      <w:i/>
      <w:iCs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406C1C"/>
    <w:pPr>
      <w:spacing w:after="100" w:afterAutospacing="1" w:line="360" w:lineRule="auto"/>
      <w:ind w:left="220"/>
    </w:pPr>
    <w:rPr>
      <w:rFonts w:ascii="Times New Roman" w:hAnsi="Times New Roman" w:cstheme="minorHAnsi"/>
      <w:b/>
    </w:rPr>
  </w:style>
  <w:style w:type="paragraph" w:styleId="TJ3">
    <w:name w:val="toc 3"/>
    <w:basedOn w:val="Norml"/>
    <w:next w:val="Norml"/>
    <w:autoRedefine/>
    <w:uiPriority w:val="39"/>
    <w:unhideWhenUsed/>
    <w:qFormat/>
    <w:rsid w:val="00406C1C"/>
    <w:pPr>
      <w:spacing w:after="100" w:afterAutospacing="1" w:line="360" w:lineRule="auto"/>
      <w:ind w:left="440"/>
    </w:pPr>
    <w:rPr>
      <w:rFonts w:ascii="Times New Roman" w:hAnsi="Times New Roman" w:cstheme="minorHAnsi"/>
      <w:bCs/>
      <w:sz w:val="20"/>
      <w:szCs w:val="20"/>
    </w:rPr>
  </w:style>
  <w:style w:type="character" w:styleId="Kiemels">
    <w:name w:val="Emphasis"/>
    <w:uiPriority w:val="20"/>
    <w:qFormat/>
    <w:rsid w:val="008C1FE5"/>
    <w:rPr>
      <w:b/>
    </w:rPr>
  </w:style>
  <w:style w:type="table" w:styleId="Rcsostblzat">
    <w:name w:val="Table Grid"/>
    <w:basedOn w:val="Normltblzat"/>
    <w:uiPriority w:val="39"/>
    <w:rsid w:val="008C1FE5"/>
    <w:pPr>
      <w:spacing w:after="0" w:afterAutospacing="0" w:line="240" w:lineRule="auto"/>
      <w:jc w:val="left"/>
    </w:pPr>
    <w:rPr>
      <w:rFonts w:asciiTheme="minorHAnsi" w:hAnsiTheme="minorHAnsi" w:cstheme="minorBidi"/>
      <w:bCs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8C1FE5"/>
    <w:rPr>
      <w:rFonts w:ascii="Cambria" w:hAnsi="Cambria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TitkárLányok</dc:creator>
  <cp:keywords/>
  <dc:description/>
  <cp:lastModifiedBy>TitkárLányok</cp:lastModifiedBy>
  <cp:revision>1</cp:revision>
  <dcterms:created xsi:type="dcterms:W3CDTF">2021-01-13T07:46:00Z</dcterms:created>
  <dcterms:modified xsi:type="dcterms:W3CDTF">2021-01-13T07:48:00Z</dcterms:modified>
</cp:coreProperties>
</file>